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53E17F" w14:textId="77777777" w:rsidR="008E4736" w:rsidRPr="008E4736" w:rsidRDefault="008E4736" w:rsidP="008E4736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de-DE"/>
        </w:rPr>
      </w:pPr>
      <w:r w:rsidRPr="008E4736">
        <w:rPr>
          <w:rFonts w:ascii="Times New Roman" w:eastAsia="Times New Roman" w:hAnsi="Times New Roman" w:cs="Times New Roman"/>
          <w:b/>
          <w:bCs/>
          <w:sz w:val="27"/>
          <w:szCs w:val="27"/>
          <w:lang w:eastAsia="de-DE"/>
        </w:rPr>
        <w:t>Beschäftigungsinformation: Singen des Liedes "In einem kühlen Grunde"</w:t>
      </w:r>
    </w:p>
    <w:p w14:paraId="3BFE9948" w14:textId="77777777" w:rsidR="008E4736" w:rsidRPr="008E4736" w:rsidRDefault="008E4736" w:rsidP="008E4736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</w:pPr>
      <w:r w:rsidRPr="008E4736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Ziel:</w:t>
      </w:r>
    </w:p>
    <w:p w14:paraId="314B3852" w14:textId="77777777" w:rsidR="008E4736" w:rsidRPr="008E4736" w:rsidRDefault="008E4736" w:rsidP="008E4736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8E4736">
        <w:rPr>
          <w:rFonts w:ascii="Times New Roman" w:eastAsia="Times New Roman" w:hAnsi="Times New Roman" w:cs="Times New Roman"/>
          <w:sz w:val="24"/>
          <w:szCs w:val="24"/>
          <w:lang w:eastAsia="de-DE"/>
        </w:rPr>
        <w:t>Förderung der sozialen Interaktion und Gemeinschaft</w:t>
      </w:r>
    </w:p>
    <w:p w14:paraId="2DBC8179" w14:textId="77777777" w:rsidR="008E4736" w:rsidRPr="008E4736" w:rsidRDefault="008E4736" w:rsidP="008E4736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8E4736">
        <w:rPr>
          <w:rFonts w:ascii="Times New Roman" w:eastAsia="Times New Roman" w:hAnsi="Times New Roman" w:cs="Times New Roman"/>
          <w:sz w:val="24"/>
          <w:szCs w:val="24"/>
          <w:lang w:eastAsia="de-DE"/>
        </w:rPr>
        <w:t>Stimulation von Erinnerungen und positiven Emotionen</w:t>
      </w:r>
    </w:p>
    <w:p w14:paraId="33BFD713" w14:textId="77777777" w:rsidR="008E4736" w:rsidRPr="008E4736" w:rsidRDefault="008E4736" w:rsidP="008E4736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8E4736">
        <w:rPr>
          <w:rFonts w:ascii="Times New Roman" w:eastAsia="Times New Roman" w:hAnsi="Times New Roman" w:cs="Times New Roman"/>
          <w:sz w:val="24"/>
          <w:szCs w:val="24"/>
          <w:lang w:eastAsia="de-DE"/>
        </w:rPr>
        <w:t>Unterstützung der kognitiven und sprachlichen Fähigkeiten</w:t>
      </w:r>
    </w:p>
    <w:p w14:paraId="61AABEC1" w14:textId="77777777" w:rsidR="008E4736" w:rsidRPr="008E4736" w:rsidRDefault="008E4736" w:rsidP="008E4736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</w:pPr>
      <w:r w:rsidRPr="008E4736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Vorbereitung:</w:t>
      </w:r>
    </w:p>
    <w:p w14:paraId="6E64DD8F" w14:textId="77777777" w:rsidR="008E4736" w:rsidRPr="008E4736" w:rsidRDefault="008E4736" w:rsidP="008E4736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8E4736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Materialien bereitstellen:</w:t>
      </w:r>
    </w:p>
    <w:p w14:paraId="2E94A2EC" w14:textId="77777777" w:rsidR="008E4736" w:rsidRPr="008E4736" w:rsidRDefault="008E4736" w:rsidP="008E4736">
      <w:pPr>
        <w:numPr>
          <w:ilvl w:val="1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8E4736">
        <w:rPr>
          <w:rFonts w:ascii="Times New Roman" w:eastAsia="Times New Roman" w:hAnsi="Times New Roman" w:cs="Times New Roman"/>
          <w:sz w:val="24"/>
          <w:szCs w:val="24"/>
          <w:lang w:eastAsia="de-DE"/>
        </w:rPr>
        <w:t>Liedtexte (ausgedruckt oder auf großen Tafeln geschrieben)</w:t>
      </w:r>
    </w:p>
    <w:p w14:paraId="173B07D6" w14:textId="77777777" w:rsidR="008E4736" w:rsidRPr="008E4736" w:rsidRDefault="008E4736" w:rsidP="008E4736">
      <w:pPr>
        <w:numPr>
          <w:ilvl w:val="1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8E4736">
        <w:rPr>
          <w:rFonts w:ascii="Times New Roman" w:eastAsia="Times New Roman" w:hAnsi="Times New Roman" w:cs="Times New Roman"/>
          <w:sz w:val="24"/>
          <w:szCs w:val="24"/>
          <w:lang w:eastAsia="de-DE"/>
        </w:rPr>
        <w:t>Musikinstrumente (z.B. Gitarre, Klavier) oder Playbackmusik</w:t>
      </w:r>
    </w:p>
    <w:p w14:paraId="4EA856E3" w14:textId="77777777" w:rsidR="008E4736" w:rsidRPr="008E4736" w:rsidRDefault="008E4736" w:rsidP="008E4736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8E4736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Arbeitsplatz vorbereiten:</w:t>
      </w:r>
    </w:p>
    <w:p w14:paraId="2B1A1A82" w14:textId="77777777" w:rsidR="008E4736" w:rsidRPr="008E4736" w:rsidRDefault="008E4736" w:rsidP="008E4736">
      <w:pPr>
        <w:numPr>
          <w:ilvl w:val="1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8E4736">
        <w:rPr>
          <w:rFonts w:ascii="Times New Roman" w:eastAsia="Times New Roman" w:hAnsi="Times New Roman" w:cs="Times New Roman"/>
          <w:sz w:val="24"/>
          <w:szCs w:val="24"/>
          <w:lang w:eastAsia="de-DE"/>
        </w:rPr>
        <w:t>Wählen Sie einen gut beleuchteten und akustisch angenehmen Raum.</w:t>
      </w:r>
    </w:p>
    <w:p w14:paraId="2377B11D" w14:textId="77777777" w:rsidR="008E4736" w:rsidRPr="008E4736" w:rsidRDefault="008E4736" w:rsidP="008E4736">
      <w:pPr>
        <w:numPr>
          <w:ilvl w:val="1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8E4736">
        <w:rPr>
          <w:rFonts w:ascii="Times New Roman" w:eastAsia="Times New Roman" w:hAnsi="Times New Roman" w:cs="Times New Roman"/>
          <w:sz w:val="24"/>
          <w:szCs w:val="24"/>
          <w:lang w:eastAsia="de-DE"/>
        </w:rPr>
        <w:t>Stellen Sie die Stühle in einem Kreis auf, sodass alle Teilnehmer gut sehen und hören können.</w:t>
      </w:r>
    </w:p>
    <w:p w14:paraId="41D26EBE" w14:textId="77777777" w:rsidR="008E4736" w:rsidRPr="008E4736" w:rsidRDefault="008E4736" w:rsidP="008E4736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</w:pPr>
      <w:r w:rsidRPr="008E4736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Durchführung:</w:t>
      </w:r>
    </w:p>
    <w:p w14:paraId="40EF3442" w14:textId="77777777" w:rsidR="008E4736" w:rsidRPr="008E4736" w:rsidRDefault="008E4736" w:rsidP="008E4736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8E4736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Einführung:</w:t>
      </w:r>
    </w:p>
    <w:p w14:paraId="33B49B86" w14:textId="77777777" w:rsidR="008E4736" w:rsidRPr="008E4736" w:rsidRDefault="008E4736" w:rsidP="008E4736">
      <w:pPr>
        <w:numPr>
          <w:ilvl w:val="1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8E4736">
        <w:rPr>
          <w:rFonts w:ascii="Times New Roman" w:eastAsia="Times New Roman" w:hAnsi="Times New Roman" w:cs="Times New Roman"/>
          <w:sz w:val="24"/>
          <w:szCs w:val="24"/>
          <w:lang w:eastAsia="de-DE"/>
        </w:rPr>
        <w:t>Begrüßen Sie die Teilnehmer herzlich und erklären Sie die heutige Aktivität: gemeinsames Singen des Liedes "In einem kühlen Grunde".</w:t>
      </w:r>
    </w:p>
    <w:p w14:paraId="32BF2B76" w14:textId="77777777" w:rsidR="008E4736" w:rsidRPr="008E4736" w:rsidRDefault="008E4736" w:rsidP="008E4736">
      <w:pPr>
        <w:numPr>
          <w:ilvl w:val="1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8E4736">
        <w:rPr>
          <w:rFonts w:ascii="Times New Roman" w:eastAsia="Times New Roman" w:hAnsi="Times New Roman" w:cs="Times New Roman"/>
          <w:sz w:val="24"/>
          <w:szCs w:val="24"/>
          <w:lang w:eastAsia="de-DE"/>
        </w:rPr>
        <w:t>Geben Sie einen kurzen Überblick über das Lied und seine Bedeutung.</w:t>
      </w:r>
    </w:p>
    <w:p w14:paraId="6AF32827" w14:textId="77777777" w:rsidR="008E4736" w:rsidRPr="008E4736" w:rsidRDefault="008E4736" w:rsidP="008E4736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8E4736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Lied singen:</w:t>
      </w:r>
    </w:p>
    <w:p w14:paraId="0D585BA7" w14:textId="77777777" w:rsidR="008E4736" w:rsidRPr="008E4736" w:rsidRDefault="008E4736" w:rsidP="008E4736">
      <w:pPr>
        <w:numPr>
          <w:ilvl w:val="1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8E4736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Schritt 1:</w:t>
      </w:r>
      <w:r w:rsidRPr="008E4736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Starten Sie mit einer kurzen Erklärung über das Lied "In einem kühlen Grunde", um die Teilnehmer in die richtige Stimmung zu bringen.</w:t>
      </w:r>
    </w:p>
    <w:p w14:paraId="11C0D656" w14:textId="77777777" w:rsidR="008E4736" w:rsidRPr="008E4736" w:rsidRDefault="008E4736" w:rsidP="008E4736">
      <w:pPr>
        <w:numPr>
          <w:ilvl w:val="1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8E4736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Schritt 2:</w:t>
      </w:r>
      <w:r w:rsidRPr="008E4736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Verteilen Sie die Liedtexte und beginnen Sie mit dem Singen. Nutzen Sie Musikinstrumente oder Playbackmusik zur Begleitung.</w:t>
      </w:r>
    </w:p>
    <w:p w14:paraId="2DEB4B5A" w14:textId="77777777" w:rsidR="008E4736" w:rsidRPr="008E4736" w:rsidRDefault="008E4736" w:rsidP="008E4736">
      <w:pPr>
        <w:numPr>
          <w:ilvl w:val="1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8E4736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Schritt 3:</w:t>
      </w:r>
      <w:r w:rsidRPr="008E4736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Ermutigen Sie die Teilnehmer, mitzusingen und sich aktiv zu beteiligen.</w:t>
      </w:r>
    </w:p>
    <w:p w14:paraId="36B698AF" w14:textId="3E9EA524" w:rsidR="008E4736" w:rsidRDefault="008E4736" w:rsidP="008E4736">
      <w:pPr>
        <w:numPr>
          <w:ilvl w:val="1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8E4736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Schritt 4:</w:t>
      </w:r>
      <w:r w:rsidRPr="008E4736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Singen Sie das Lied gemeinsam, in einem angenehmen Tempo und betonen Sie die wichtigen Teile des Liedes, um das Interesse der Zuhörer zu wecken.</w:t>
      </w:r>
    </w:p>
    <w:p w14:paraId="67322221" w14:textId="095433D8" w:rsidR="008E4736" w:rsidRDefault="008E4736" w:rsidP="008E473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14:paraId="7E558F80" w14:textId="336F1DE2" w:rsidR="008E4736" w:rsidRDefault="008E4736" w:rsidP="008E473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14:paraId="48DA2EA8" w14:textId="753CCEC6" w:rsidR="008E4736" w:rsidRDefault="008E4736" w:rsidP="008E473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14:paraId="38D589C7" w14:textId="731356E8" w:rsidR="008E4736" w:rsidRDefault="008E4736" w:rsidP="008E473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14:paraId="47F9E44A" w14:textId="58B7B4D6" w:rsidR="008E4736" w:rsidRDefault="008E4736" w:rsidP="008E473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14:paraId="1AA15A4C" w14:textId="3B11E64F" w:rsidR="008E4736" w:rsidRDefault="008E4736" w:rsidP="008E473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14:paraId="38BD303A" w14:textId="4CEFFE81" w:rsidR="008E4736" w:rsidRDefault="008E4736" w:rsidP="008E473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14:paraId="2E03881C" w14:textId="77777777" w:rsidR="008E4736" w:rsidRPr="008E4736" w:rsidRDefault="008E4736" w:rsidP="008E473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14:paraId="160C3503" w14:textId="77777777" w:rsidR="008E4736" w:rsidRPr="008E4736" w:rsidRDefault="008E4736" w:rsidP="008E4736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</w:pPr>
      <w:r w:rsidRPr="008E4736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lastRenderedPageBreak/>
        <w:t>Liedtext: "In einem kühlen Grunde"</w:t>
      </w:r>
    </w:p>
    <w:p w14:paraId="430157CB" w14:textId="77777777" w:rsidR="008E4736" w:rsidRPr="008E4736" w:rsidRDefault="008E4736" w:rsidP="008E473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8E4736">
        <w:rPr>
          <w:rFonts w:ascii="Times New Roman" w:eastAsia="Times New Roman" w:hAnsi="Times New Roman" w:cs="Times New Roman"/>
          <w:sz w:val="24"/>
          <w:szCs w:val="24"/>
          <w:lang w:eastAsia="de-DE"/>
        </w:rPr>
        <w:t>In einem kühlen Grunde,</w:t>
      </w:r>
      <w:r w:rsidRPr="008E4736">
        <w:rPr>
          <w:rFonts w:ascii="Times New Roman" w:eastAsia="Times New Roman" w:hAnsi="Times New Roman" w:cs="Times New Roman"/>
          <w:sz w:val="24"/>
          <w:szCs w:val="24"/>
          <w:lang w:eastAsia="de-DE"/>
        </w:rPr>
        <w:br/>
        <w:t>Da geht ein Mühlenrad,</w:t>
      </w:r>
      <w:r w:rsidRPr="008E4736">
        <w:rPr>
          <w:rFonts w:ascii="Times New Roman" w:eastAsia="Times New Roman" w:hAnsi="Times New Roman" w:cs="Times New Roman"/>
          <w:sz w:val="24"/>
          <w:szCs w:val="24"/>
          <w:lang w:eastAsia="de-DE"/>
        </w:rPr>
        <w:br/>
        <w:t>Mein Liebste ist verschwunden,</w:t>
      </w:r>
      <w:r w:rsidRPr="008E4736">
        <w:rPr>
          <w:rFonts w:ascii="Times New Roman" w:eastAsia="Times New Roman" w:hAnsi="Times New Roman" w:cs="Times New Roman"/>
          <w:sz w:val="24"/>
          <w:szCs w:val="24"/>
          <w:lang w:eastAsia="de-DE"/>
        </w:rPr>
        <w:br/>
        <w:t xml:space="preserve">Die dort </w:t>
      </w:r>
      <w:proofErr w:type="spellStart"/>
      <w:r w:rsidRPr="008E4736">
        <w:rPr>
          <w:rFonts w:ascii="Times New Roman" w:eastAsia="Times New Roman" w:hAnsi="Times New Roman" w:cs="Times New Roman"/>
          <w:sz w:val="24"/>
          <w:szCs w:val="24"/>
          <w:lang w:eastAsia="de-DE"/>
        </w:rPr>
        <w:t>gewohnet</w:t>
      </w:r>
      <w:proofErr w:type="spellEnd"/>
      <w:r w:rsidRPr="008E4736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hat.</w:t>
      </w:r>
    </w:p>
    <w:p w14:paraId="671FBAA5" w14:textId="77777777" w:rsidR="008E4736" w:rsidRPr="008E4736" w:rsidRDefault="008E4736" w:rsidP="008E473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8E4736">
        <w:rPr>
          <w:rFonts w:ascii="Times New Roman" w:eastAsia="Times New Roman" w:hAnsi="Times New Roman" w:cs="Times New Roman"/>
          <w:sz w:val="24"/>
          <w:szCs w:val="24"/>
          <w:lang w:eastAsia="de-DE"/>
        </w:rPr>
        <w:t>Sie hat mir Treu versprochen,</w:t>
      </w:r>
      <w:r w:rsidRPr="008E4736">
        <w:rPr>
          <w:rFonts w:ascii="Times New Roman" w:eastAsia="Times New Roman" w:hAnsi="Times New Roman" w:cs="Times New Roman"/>
          <w:sz w:val="24"/>
          <w:szCs w:val="24"/>
          <w:lang w:eastAsia="de-DE"/>
        </w:rPr>
        <w:br/>
        <w:t xml:space="preserve">Gab mir </w:t>
      </w:r>
      <w:proofErr w:type="spellStart"/>
      <w:r w:rsidRPr="008E4736">
        <w:rPr>
          <w:rFonts w:ascii="Times New Roman" w:eastAsia="Times New Roman" w:hAnsi="Times New Roman" w:cs="Times New Roman"/>
          <w:sz w:val="24"/>
          <w:szCs w:val="24"/>
          <w:lang w:eastAsia="de-DE"/>
        </w:rPr>
        <w:t>ein'n</w:t>
      </w:r>
      <w:proofErr w:type="spellEnd"/>
      <w:r w:rsidRPr="008E4736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Ring dabei,</w:t>
      </w:r>
      <w:r w:rsidRPr="008E4736">
        <w:rPr>
          <w:rFonts w:ascii="Times New Roman" w:eastAsia="Times New Roman" w:hAnsi="Times New Roman" w:cs="Times New Roman"/>
          <w:sz w:val="24"/>
          <w:szCs w:val="24"/>
          <w:lang w:eastAsia="de-DE"/>
        </w:rPr>
        <w:br/>
        <w:t>Sie hat die Treu gebrochen,</w:t>
      </w:r>
      <w:r w:rsidRPr="008E4736">
        <w:rPr>
          <w:rFonts w:ascii="Times New Roman" w:eastAsia="Times New Roman" w:hAnsi="Times New Roman" w:cs="Times New Roman"/>
          <w:sz w:val="24"/>
          <w:szCs w:val="24"/>
          <w:lang w:eastAsia="de-DE"/>
        </w:rPr>
        <w:br/>
        <w:t>Das Ringlein sprang entzwei.</w:t>
      </w:r>
    </w:p>
    <w:p w14:paraId="3BBAB7D2" w14:textId="77777777" w:rsidR="008E4736" w:rsidRPr="008E4736" w:rsidRDefault="008E4736" w:rsidP="008E473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8E4736">
        <w:rPr>
          <w:rFonts w:ascii="Times New Roman" w:eastAsia="Times New Roman" w:hAnsi="Times New Roman" w:cs="Times New Roman"/>
          <w:sz w:val="24"/>
          <w:szCs w:val="24"/>
          <w:lang w:eastAsia="de-DE"/>
        </w:rPr>
        <w:t>Ich möcht' als Spielmann reisen</w:t>
      </w:r>
      <w:r w:rsidRPr="008E4736">
        <w:rPr>
          <w:rFonts w:ascii="Times New Roman" w:eastAsia="Times New Roman" w:hAnsi="Times New Roman" w:cs="Times New Roman"/>
          <w:sz w:val="24"/>
          <w:szCs w:val="24"/>
          <w:lang w:eastAsia="de-DE"/>
        </w:rPr>
        <w:br/>
        <w:t>Wohl in die Welt hinaus</w:t>
      </w:r>
      <w:r w:rsidRPr="008E4736">
        <w:rPr>
          <w:rFonts w:ascii="Times New Roman" w:eastAsia="Times New Roman" w:hAnsi="Times New Roman" w:cs="Times New Roman"/>
          <w:sz w:val="24"/>
          <w:szCs w:val="24"/>
          <w:lang w:eastAsia="de-DE"/>
        </w:rPr>
        <w:br/>
        <w:t>Und singen meine Weisen</w:t>
      </w:r>
      <w:r w:rsidRPr="008E4736">
        <w:rPr>
          <w:rFonts w:ascii="Times New Roman" w:eastAsia="Times New Roman" w:hAnsi="Times New Roman" w:cs="Times New Roman"/>
          <w:sz w:val="24"/>
          <w:szCs w:val="24"/>
          <w:lang w:eastAsia="de-DE"/>
        </w:rPr>
        <w:br/>
        <w:t xml:space="preserve">Und </w:t>
      </w:r>
      <w:proofErr w:type="spellStart"/>
      <w:r w:rsidRPr="008E4736">
        <w:rPr>
          <w:rFonts w:ascii="Times New Roman" w:eastAsia="Times New Roman" w:hAnsi="Times New Roman" w:cs="Times New Roman"/>
          <w:sz w:val="24"/>
          <w:szCs w:val="24"/>
          <w:lang w:eastAsia="de-DE"/>
        </w:rPr>
        <w:t>geh'n</w:t>
      </w:r>
      <w:proofErr w:type="spellEnd"/>
      <w:r w:rsidRPr="008E4736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von Haus zu Haus.</w:t>
      </w:r>
    </w:p>
    <w:p w14:paraId="558DC259" w14:textId="0BA43ECE" w:rsidR="008E4736" w:rsidRPr="008E4736" w:rsidRDefault="008E4736" w:rsidP="008E473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8E4736">
        <w:rPr>
          <w:rFonts w:ascii="Times New Roman" w:eastAsia="Times New Roman" w:hAnsi="Times New Roman" w:cs="Times New Roman"/>
          <w:sz w:val="24"/>
          <w:szCs w:val="24"/>
          <w:lang w:eastAsia="de-DE"/>
        </w:rPr>
        <w:t>Ich möcht' als Reiter fliegen</w:t>
      </w:r>
      <w:r w:rsidRPr="008E4736">
        <w:rPr>
          <w:rFonts w:ascii="Times New Roman" w:eastAsia="Times New Roman" w:hAnsi="Times New Roman" w:cs="Times New Roman"/>
          <w:sz w:val="24"/>
          <w:szCs w:val="24"/>
          <w:lang w:eastAsia="de-DE"/>
        </w:rPr>
        <w:br/>
        <w:t>Wohl in die blut</w:t>
      </w:r>
      <w:r>
        <w:rPr>
          <w:rFonts w:ascii="Times New Roman" w:eastAsia="Times New Roman" w:hAnsi="Times New Roman" w:cs="Times New Roman"/>
          <w:sz w:val="24"/>
          <w:szCs w:val="24"/>
          <w:lang w:eastAsia="de-DE"/>
        </w:rPr>
        <w:t>i</w:t>
      </w:r>
      <w:r w:rsidRPr="008E4736">
        <w:rPr>
          <w:rFonts w:ascii="Times New Roman" w:eastAsia="Times New Roman" w:hAnsi="Times New Roman" w:cs="Times New Roman"/>
          <w:sz w:val="24"/>
          <w:szCs w:val="24"/>
          <w:lang w:eastAsia="de-DE"/>
        </w:rPr>
        <w:t>ge Schlacht,</w:t>
      </w:r>
      <w:r w:rsidRPr="008E4736">
        <w:rPr>
          <w:rFonts w:ascii="Times New Roman" w:eastAsia="Times New Roman" w:hAnsi="Times New Roman" w:cs="Times New Roman"/>
          <w:sz w:val="24"/>
          <w:szCs w:val="24"/>
          <w:lang w:eastAsia="de-DE"/>
        </w:rPr>
        <w:br/>
        <w:t>Um stille Feuer liegen</w:t>
      </w:r>
      <w:r w:rsidRPr="008E4736">
        <w:rPr>
          <w:rFonts w:ascii="Times New Roman" w:eastAsia="Times New Roman" w:hAnsi="Times New Roman" w:cs="Times New Roman"/>
          <w:sz w:val="24"/>
          <w:szCs w:val="24"/>
          <w:lang w:eastAsia="de-DE"/>
        </w:rPr>
        <w:br/>
        <w:t>Im Feld bei stiller Nacht.</w:t>
      </w:r>
    </w:p>
    <w:p w14:paraId="6D5A3C52" w14:textId="77777777" w:rsidR="008E4736" w:rsidRPr="008E4736" w:rsidRDefault="008E4736" w:rsidP="008E473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8E4736">
        <w:rPr>
          <w:rFonts w:ascii="Times New Roman" w:eastAsia="Times New Roman" w:hAnsi="Times New Roman" w:cs="Times New Roman"/>
          <w:sz w:val="24"/>
          <w:szCs w:val="24"/>
          <w:lang w:eastAsia="de-DE"/>
        </w:rPr>
        <w:t>Hör' ich das Mühlrad gehen:</w:t>
      </w:r>
      <w:r w:rsidRPr="008E4736">
        <w:rPr>
          <w:rFonts w:ascii="Times New Roman" w:eastAsia="Times New Roman" w:hAnsi="Times New Roman" w:cs="Times New Roman"/>
          <w:sz w:val="24"/>
          <w:szCs w:val="24"/>
          <w:lang w:eastAsia="de-DE"/>
        </w:rPr>
        <w:br/>
        <w:t>Ich weiß nicht, was ich will –</w:t>
      </w:r>
      <w:r w:rsidRPr="008E4736">
        <w:rPr>
          <w:rFonts w:ascii="Times New Roman" w:eastAsia="Times New Roman" w:hAnsi="Times New Roman" w:cs="Times New Roman"/>
          <w:sz w:val="24"/>
          <w:szCs w:val="24"/>
          <w:lang w:eastAsia="de-DE"/>
        </w:rPr>
        <w:br/>
        <w:t>Ich möcht' am liebsten sterben,</w:t>
      </w:r>
      <w:r w:rsidRPr="008E4736">
        <w:rPr>
          <w:rFonts w:ascii="Times New Roman" w:eastAsia="Times New Roman" w:hAnsi="Times New Roman" w:cs="Times New Roman"/>
          <w:sz w:val="24"/>
          <w:szCs w:val="24"/>
          <w:lang w:eastAsia="de-DE"/>
        </w:rPr>
        <w:br/>
        <w:t>Da wär's auf einmal still.</w:t>
      </w:r>
    </w:p>
    <w:p w14:paraId="39C90967" w14:textId="58896D91" w:rsidR="008E4736" w:rsidRDefault="008E4736" w:rsidP="008E473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8E4736">
        <w:rPr>
          <w:rFonts w:ascii="Times New Roman" w:eastAsia="Times New Roman" w:hAnsi="Times New Roman" w:cs="Times New Roman"/>
          <w:sz w:val="24"/>
          <w:szCs w:val="24"/>
          <w:lang w:eastAsia="de-DE"/>
        </w:rPr>
        <w:pict w14:anchorId="10A66A97">
          <v:rect id="_x0000_i1025" style="width:0;height:1.5pt" o:hralign="center" o:hrstd="t" o:hr="t" fillcolor="#a0a0a0" stroked="f"/>
        </w:pict>
      </w:r>
    </w:p>
    <w:p w14:paraId="2B3D33E3" w14:textId="65FC47A1" w:rsidR="008E4736" w:rsidRDefault="008E4736" w:rsidP="008E473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14:paraId="1A54E639" w14:textId="4610E06A" w:rsidR="008E4736" w:rsidRDefault="008E4736" w:rsidP="008E473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14:paraId="107E15D5" w14:textId="50183F41" w:rsidR="008E4736" w:rsidRDefault="008E4736" w:rsidP="008E473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14:paraId="4D3F8744" w14:textId="19350FB3" w:rsidR="008E4736" w:rsidRDefault="008E4736" w:rsidP="008E473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14:paraId="23A81142" w14:textId="01AAD28B" w:rsidR="008E4736" w:rsidRDefault="008E4736" w:rsidP="008E473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14:paraId="115BCF81" w14:textId="0A343367" w:rsidR="008E4736" w:rsidRDefault="008E4736" w:rsidP="008E473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14:paraId="0FA4AEFE" w14:textId="3BD9FF12" w:rsidR="008E4736" w:rsidRDefault="008E4736" w:rsidP="008E473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14:paraId="351B233E" w14:textId="6D23C2DC" w:rsidR="008E4736" w:rsidRDefault="008E4736" w:rsidP="008E473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14:paraId="0FF75AC0" w14:textId="1F612FB9" w:rsidR="008E4736" w:rsidRDefault="008E4736" w:rsidP="008E473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14:paraId="6E7099FB" w14:textId="70D020DA" w:rsidR="008E4736" w:rsidRDefault="008E4736" w:rsidP="008E473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14:paraId="7B892FF8" w14:textId="59024922" w:rsidR="008E4736" w:rsidRDefault="008E4736" w:rsidP="008E473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14:paraId="47BC89EC" w14:textId="27040425" w:rsidR="008E4736" w:rsidRDefault="008E4736" w:rsidP="008E473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14:paraId="601FB803" w14:textId="3BE32A40" w:rsidR="008E4736" w:rsidRDefault="008E4736" w:rsidP="008E473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14:paraId="14D8A6F4" w14:textId="56899FFA" w:rsidR="008E4736" w:rsidRDefault="008E4736" w:rsidP="008E473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14:paraId="78CB22A4" w14:textId="23FCF234" w:rsidR="008E4736" w:rsidRDefault="008E4736" w:rsidP="008E473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14:paraId="39E47BD9" w14:textId="0D700E33" w:rsidR="008E4736" w:rsidRDefault="008E4736" w:rsidP="008E473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14:paraId="1EDD7041" w14:textId="30282A28" w:rsidR="008E4736" w:rsidRDefault="008E4736" w:rsidP="008E473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14:paraId="0FE61162" w14:textId="08358FB5" w:rsidR="008E4736" w:rsidRDefault="008E4736" w:rsidP="008E473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14:paraId="09D6C196" w14:textId="0ECD5F21" w:rsidR="008E4736" w:rsidRDefault="008E4736" w:rsidP="008E473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14:paraId="77C71AF9" w14:textId="2C62C62F" w:rsidR="008E4736" w:rsidRDefault="008E4736" w:rsidP="008E473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14:paraId="6459B923" w14:textId="6120592B" w:rsidR="008E4736" w:rsidRDefault="008E4736" w:rsidP="008E473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14:paraId="31099E37" w14:textId="77777777" w:rsidR="008E4736" w:rsidRPr="008E4736" w:rsidRDefault="008E4736" w:rsidP="008E473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14:paraId="707A98BF" w14:textId="77777777" w:rsidR="008E4736" w:rsidRPr="008E4736" w:rsidRDefault="008E4736" w:rsidP="008E4736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8E4736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lastRenderedPageBreak/>
        <w:t>Reflexion und Austausch:</w:t>
      </w:r>
    </w:p>
    <w:p w14:paraId="2A42B98B" w14:textId="77777777" w:rsidR="008E4736" w:rsidRPr="008E4736" w:rsidRDefault="008E4736" w:rsidP="008E4736">
      <w:pPr>
        <w:numPr>
          <w:ilvl w:val="1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8E4736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Schritt 5:</w:t>
      </w:r>
      <w:r w:rsidRPr="008E4736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Nach dem Singen laden Sie die Teilnehmer ein, ihre Gedanken und Gefühle zum Lied und den Erinnerungen zu teilen.</w:t>
      </w:r>
    </w:p>
    <w:p w14:paraId="5CD4E189" w14:textId="77777777" w:rsidR="008E4736" w:rsidRPr="008E4736" w:rsidRDefault="008E4736" w:rsidP="008E4736">
      <w:pPr>
        <w:numPr>
          <w:ilvl w:val="2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8E4736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Fragen:</w:t>
      </w:r>
      <w:r w:rsidRPr="008E4736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Was verbindet Sie mit diesem Lied? Welche Erinnerungen kommen Ihnen in den Sinn?</w:t>
      </w:r>
    </w:p>
    <w:p w14:paraId="6DDD2F04" w14:textId="77777777" w:rsidR="008E4736" w:rsidRPr="008E4736" w:rsidRDefault="008E4736" w:rsidP="008E4736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8E4736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Abschluss:</w:t>
      </w:r>
    </w:p>
    <w:p w14:paraId="59619C05" w14:textId="77777777" w:rsidR="008E4736" w:rsidRPr="008E4736" w:rsidRDefault="008E4736" w:rsidP="008E4736">
      <w:pPr>
        <w:numPr>
          <w:ilvl w:val="1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8E4736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Schritt 6:</w:t>
      </w:r>
      <w:r w:rsidRPr="008E4736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Bedanken Sie sich bei den Teilnehmern fürs Mitsingen und den Austausch.</w:t>
      </w:r>
    </w:p>
    <w:p w14:paraId="10AB577E" w14:textId="77777777" w:rsidR="008E4736" w:rsidRPr="008E4736" w:rsidRDefault="008E4736" w:rsidP="008E4736">
      <w:pPr>
        <w:numPr>
          <w:ilvl w:val="1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8E4736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Schritt 7:</w:t>
      </w:r>
      <w:r w:rsidRPr="008E4736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Schließen Sie die Aktivität mit einem Dankeswort oder einem kurzen Gebet ab.</w:t>
      </w:r>
    </w:p>
    <w:p w14:paraId="184830ED" w14:textId="77777777" w:rsidR="008E4736" w:rsidRPr="008E4736" w:rsidRDefault="008E4736" w:rsidP="008E4736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</w:pPr>
      <w:r w:rsidRPr="008E4736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Nachbereitung:</w:t>
      </w:r>
    </w:p>
    <w:p w14:paraId="2489B7C3" w14:textId="77777777" w:rsidR="008E4736" w:rsidRPr="008E4736" w:rsidRDefault="008E4736" w:rsidP="008E4736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8E4736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Aufräumen:</w:t>
      </w:r>
    </w:p>
    <w:p w14:paraId="525B6824" w14:textId="77777777" w:rsidR="008E4736" w:rsidRPr="008E4736" w:rsidRDefault="008E4736" w:rsidP="008E4736">
      <w:pPr>
        <w:numPr>
          <w:ilvl w:val="1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8E4736">
        <w:rPr>
          <w:rFonts w:ascii="Times New Roman" w:eastAsia="Times New Roman" w:hAnsi="Times New Roman" w:cs="Times New Roman"/>
          <w:sz w:val="24"/>
          <w:szCs w:val="24"/>
          <w:lang w:eastAsia="de-DE"/>
        </w:rPr>
        <w:t>Räumen Sie den Raum auf und stellen Sie die Sitzmöglichkeiten wieder an ihren Platz.</w:t>
      </w:r>
    </w:p>
    <w:p w14:paraId="17B6FEAE" w14:textId="77777777" w:rsidR="008E4736" w:rsidRPr="008E4736" w:rsidRDefault="008E4736" w:rsidP="008E4736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8E4736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Reflexion und Feedback:</w:t>
      </w:r>
    </w:p>
    <w:p w14:paraId="62550544" w14:textId="77777777" w:rsidR="008E4736" w:rsidRPr="008E4736" w:rsidRDefault="008E4736" w:rsidP="008E4736">
      <w:pPr>
        <w:numPr>
          <w:ilvl w:val="1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8E4736">
        <w:rPr>
          <w:rFonts w:ascii="Times New Roman" w:eastAsia="Times New Roman" w:hAnsi="Times New Roman" w:cs="Times New Roman"/>
          <w:sz w:val="24"/>
          <w:szCs w:val="24"/>
          <w:lang w:eastAsia="de-DE"/>
        </w:rPr>
        <w:t>Besprechen Sie die Aktivität mit den Teilnehmern und sammeln Sie Feedback, um zukünftige Singrunden zu verbessern.</w:t>
      </w:r>
    </w:p>
    <w:p w14:paraId="72B7FA69" w14:textId="77777777" w:rsidR="008E4736" w:rsidRPr="008E4736" w:rsidRDefault="008E4736" w:rsidP="008E4736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</w:pPr>
      <w:r w:rsidRPr="008E4736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Durchführungstipps:</w:t>
      </w:r>
    </w:p>
    <w:p w14:paraId="170E7FE3" w14:textId="77777777" w:rsidR="008E4736" w:rsidRPr="008E4736" w:rsidRDefault="008E4736" w:rsidP="008E4736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8E4736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Klare Aussprache:</w:t>
      </w:r>
      <w:r w:rsidRPr="008E4736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Singen Sie langsam und deutlich, damit alle Teilnehmer gut folgen können.</w:t>
      </w:r>
    </w:p>
    <w:p w14:paraId="224CF71E" w14:textId="77777777" w:rsidR="008E4736" w:rsidRPr="008E4736" w:rsidRDefault="008E4736" w:rsidP="008E4736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8E4736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Emotionale Betonung:</w:t>
      </w:r>
      <w:r w:rsidRPr="008E4736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Nutzen Sie Ihre Stimme, um die Emotionen des Liedes zu betonen und das Interesse der Zuhörer zu wecken.</w:t>
      </w:r>
    </w:p>
    <w:p w14:paraId="7DB0F098" w14:textId="77777777" w:rsidR="008E4736" w:rsidRPr="008E4736" w:rsidRDefault="008E4736" w:rsidP="008E4736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8E4736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Interaktion fördern:</w:t>
      </w:r>
      <w:r w:rsidRPr="008E4736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Ermutigen Sie die Teilnehmer, Fragen zu stellen und ihre eigenen Geschichten zu teilen.</w:t>
      </w:r>
    </w:p>
    <w:p w14:paraId="080AE7FD" w14:textId="77777777" w:rsidR="008E4736" w:rsidRPr="008E4736" w:rsidRDefault="008E4736" w:rsidP="008E473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8E4736">
        <w:rPr>
          <w:rFonts w:ascii="Times New Roman" w:eastAsia="Times New Roman" w:hAnsi="Times New Roman" w:cs="Times New Roman"/>
          <w:sz w:val="24"/>
          <w:szCs w:val="24"/>
          <w:lang w:eastAsia="de-DE"/>
        </w:rPr>
        <w:t>Dieses Konzept soll helfen, die Aktivität des gemeinsamen Singens strukturiert und ansprechend durchzuführen, sodass die Senioren ein positives und bereicherndes Erlebnis haben.</w:t>
      </w:r>
    </w:p>
    <w:p w14:paraId="4C2FC01B" w14:textId="77777777" w:rsidR="00E84608" w:rsidRDefault="00E84608"/>
    <w:sectPr w:rsidR="00E84608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6A3B7C"/>
    <w:multiLevelType w:val="multilevel"/>
    <w:tmpl w:val="98E4F4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0235DA4"/>
    <w:multiLevelType w:val="multilevel"/>
    <w:tmpl w:val="3D6EF7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16326B1"/>
    <w:multiLevelType w:val="multilevel"/>
    <w:tmpl w:val="1FE6100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43583E73"/>
    <w:multiLevelType w:val="multilevel"/>
    <w:tmpl w:val="20CEDB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753A164C"/>
    <w:multiLevelType w:val="multilevel"/>
    <w:tmpl w:val="1C1CC4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7D9D4F86"/>
    <w:multiLevelType w:val="multilevel"/>
    <w:tmpl w:val="2A1496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3"/>
  </w:num>
  <w:num w:numId="3">
    <w:abstractNumId w:val="5"/>
  </w:num>
  <w:num w:numId="4">
    <w:abstractNumId w:val="2"/>
  </w:num>
  <w:num w:numId="5">
    <w:abstractNumId w:val="4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4608"/>
    <w:rsid w:val="008E4736"/>
    <w:rsid w:val="00E846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6C73AE"/>
  <w15:chartTrackingRefBased/>
  <w15:docId w15:val="{B92564A1-6EAE-4275-8196-AE9E3535B3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3">
    <w:name w:val="heading 3"/>
    <w:basedOn w:val="Standard"/>
    <w:link w:val="berschrift3Zchn"/>
    <w:uiPriority w:val="9"/>
    <w:qFormat/>
    <w:rsid w:val="008E4736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de-DE"/>
    </w:rPr>
  </w:style>
  <w:style w:type="paragraph" w:styleId="berschrift4">
    <w:name w:val="heading 4"/>
    <w:basedOn w:val="Standard"/>
    <w:link w:val="berschrift4Zchn"/>
    <w:uiPriority w:val="9"/>
    <w:qFormat/>
    <w:rsid w:val="008E4736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3Zchn">
    <w:name w:val="Überschrift 3 Zchn"/>
    <w:basedOn w:val="Absatz-Standardschriftart"/>
    <w:link w:val="berschrift3"/>
    <w:uiPriority w:val="9"/>
    <w:rsid w:val="008E4736"/>
    <w:rPr>
      <w:rFonts w:ascii="Times New Roman" w:eastAsia="Times New Roman" w:hAnsi="Times New Roman" w:cs="Times New Roman"/>
      <w:b/>
      <w:bCs/>
      <w:sz w:val="27"/>
      <w:szCs w:val="27"/>
      <w:lang w:eastAsia="de-DE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8E4736"/>
    <w:rPr>
      <w:rFonts w:ascii="Times New Roman" w:eastAsia="Times New Roman" w:hAnsi="Times New Roman" w:cs="Times New Roman"/>
      <w:b/>
      <w:bCs/>
      <w:sz w:val="24"/>
      <w:szCs w:val="24"/>
      <w:lang w:eastAsia="de-DE"/>
    </w:rPr>
  </w:style>
  <w:style w:type="paragraph" w:styleId="StandardWeb">
    <w:name w:val="Normal (Web)"/>
    <w:basedOn w:val="Standard"/>
    <w:uiPriority w:val="99"/>
    <w:semiHidden/>
    <w:unhideWhenUsed/>
    <w:rsid w:val="008E47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de-DE"/>
    </w:rPr>
  </w:style>
  <w:style w:type="character" w:styleId="Fett">
    <w:name w:val="Strong"/>
    <w:basedOn w:val="Absatz-Standardschriftart"/>
    <w:uiPriority w:val="22"/>
    <w:qFormat/>
    <w:rsid w:val="008E473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2796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432</Words>
  <Characters>2723</Characters>
  <Application>Microsoft Office Word</Application>
  <DocSecurity>0</DocSecurity>
  <Lines>22</Lines>
  <Paragraphs>6</Paragraphs>
  <ScaleCrop>false</ScaleCrop>
  <Company/>
  <LinksUpToDate>false</LinksUpToDate>
  <CharactersWithSpaces>3149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PHIL KLEY</dc:creator>
  <cp:keywords/>
  <dc:description/>
  <cp:lastModifiedBy>PHIL KLEY</cp:lastModifiedBy>
  <cp:revision>2</cp:revision>
  <dcterms:created xsi:type="dcterms:W3CDTF">2024-07-04T14:32:00Z</dcterms:created>
  <dcterms:modified xsi:type="dcterms:W3CDTF">2024-07-04T14:34:00Z</dcterms:modified>
</cp:coreProperties>
</file>